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2B8" w:rsidRDefault="008372B8" w:rsidP="008372B8">
      <w:pPr>
        <w:pStyle w:val="a6"/>
        <w:widowControl w:val="0"/>
        <w:spacing w:line="384" w:lineRule="auto"/>
        <w:rPr>
          <w:rFonts w:eastAsia="宋体" w:hAnsi="宋体" w:cs="宋体"/>
          <w:color w:val="000000"/>
          <w:szCs w:val="24"/>
        </w:rPr>
      </w:pPr>
      <w:r>
        <w:rPr>
          <w:rFonts w:eastAsia="宋体" w:hAnsi="宋体" w:cs="宋体" w:hint="eastAsia"/>
          <w:color w:val="000000"/>
          <w:szCs w:val="24"/>
        </w:rPr>
        <w:t>技术服务内容要求：</w:t>
      </w:r>
    </w:p>
    <w:p w:rsidR="008372B8" w:rsidRDefault="008372B8" w:rsidP="008372B8">
      <w:pPr>
        <w:pStyle w:val="a6"/>
        <w:widowControl w:val="0"/>
        <w:spacing w:line="384" w:lineRule="auto"/>
        <w:ind w:firstLineChars="100" w:firstLine="240"/>
        <w:rPr>
          <w:color w:val="000000"/>
        </w:rPr>
      </w:pPr>
      <w:r>
        <w:rPr>
          <w:color w:val="000000"/>
        </w:rPr>
        <w:t>(</w:t>
      </w:r>
      <w:proofErr w:type="gramStart"/>
      <w:r>
        <w:rPr>
          <w:color w:val="000000"/>
        </w:rPr>
        <w:t>一</w:t>
      </w:r>
      <w:proofErr w:type="gramEnd"/>
      <w:r>
        <w:rPr>
          <w:color w:val="000000"/>
        </w:rPr>
        <w:t>)乙方技术服务人员(以下简称</w:t>
      </w:r>
      <w:r>
        <w:rPr>
          <w:color w:val="000000"/>
        </w:rPr>
        <w:t>“</w:t>
      </w:r>
      <w:r>
        <w:rPr>
          <w:color w:val="000000"/>
        </w:rPr>
        <w:t>技术服务人员</w:t>
      </w:r>
      <w:r>
        <w:rPr>
          <w:color w:val="000000"/>
        </w:rPr>
        <w:t>”</w:t>
      </w:r>
      <w:r>
        <w:rPr>
          <w:color w:val="000000"/>
        </w:rPr>
        <w:t>)。应该熟悉固定污染源烟气排放监测设备</w:t>
      </w:r>
      <w:r>
        <w:rPr>
          <w:rFonts w:hint="eastAsia"/>
          <w:color w:val="000000"/>
        </w:rPr>
        <w:t>，</w:t>
      </w:r>
      <w:r>
        <w:rPr>
          <w:color w:val="000000"/>
        </w:rPr>
        <w:t>了解甲方从事的技术服务类型,掌握测试方法</w:t>
      </w:r>
      <w:r>
        <w:rPr>
          <w:rFonts w:hint="eastAsia"/>
          <w:color w:val="000000"/>
        </w:rPr>
        <w:t>。</w:t>
      </w:r>
      <w:r>
        <w:rPr>
          <w:color w:val="000000"/>
        </w:rPr>
        <w:t>知晓甲方的技术服务工作存在的危险源及对应措施</w:t>
      </w:r>
      <w:r w:rsidR="00CD5960">
        <w:rPr>
          <w:rFonts w:hint="eastAsia"/>
          <w:color w:val="000000"/>
        </w:rPr>
        <w:t>，</w:t>
      </w:r>
      <w:r>
        <w:rPr>
          <w:rFonts w:hint="eastAsia"/>
          <w:color w:val="000000"/>
        </w:rPr>
        <w:t>能够在</w:t>
      </w:r>
      <w:r>
        <w:rPr>
          <w:rFonts w:eastAsia="宋体" w:hAnsi="宋体" w:cs="宋体" w:hint="eastAsia"/>
          <w:color w:val="000000"/>
          <w:szCs w:val="24"/>
        </w:rPr>
        <w:t>固定污染源烟气排放监测系统检测工作中提供协助工作。</w:t>
      </w:r>
    </w:p>
    <w:p w:rsidR="008372B8" w:rsidRDefault="008372B8" w:rsidP="008372B8">
      <w:pPr>
        <w:pStyle w:val="a6"/>
        <w:widowControl w:val="0"/>
        <w:spacing w:line="384" w:lineRule="auto"/>
        <w:ind w:firstLineChars="100" w:firstLine="240"/>
        <w:rPr>
          <w:color w:val="000000"/>
        </w:rPr>
      </w:pPr>
      <w:r>
        <w:rPr>
          <w:color w:val="000000"/>
        </w:rPr>
        <w:t>(二)根据项目的需要</w:t>
      </w:r>
      <w:r>
        <w:rPr>
          <w:rFonts w:hint="eastAsia"/>
          <w:color w:val="000000"/>
        </w:rPr>
        <w:t>，由</w:t>
      </w:r>
      <w:r>
        <w:rPr>
          <w:color w:val="000000"/>
        </w:rPr>
        <w:t>乙方</w:t>
      </w:r>
      <w:r>
        <w:rPr>
          <w:rFonts w:hint="eastAsia"/>
          <w:color w:val="000000"/>
        </w:rPr>
        <w:t>派遣</w:t>
      </w:r>
      <w:r>
        <w:rPr>
          <w:color w:val="000000"/>
        </w:rPr>
        <w:t>技术服务人员</w:t>
      </w:r>
      <w:r>
        <w:rPr>
          <w:rFonts w:hint="eastAsia"/>
          <w:color w:val="000000"/>
        </w:rPr>
        <w:t>一周内</w:t>
      </w:r>
      <w:r>
        <w:rPr>
          <w:color w:val="000000"/>
        </w:rPr>
        <w:t>响应甲方需求</w:t>
      </w:r>
      <w:r>
        <w:rPr>
          <w:rFonts w:hint="eastAsia"/>
          <w:color w:val="000000"/>
        </w:rPr>
        <w:t>，</w:t>
      </w:r>
      <w:r>
        <w:rPr>
          <w:color w:val="000000"/>
        </w:rPr>
        <w:t>所派人员必须持有高空作业证(有效期内)。</w:t>
      </w:r>
    </w:p>
    <w:p w:rsidR="008372B8" w:rsidRDefault="008372B8" w:rsidP="008372B8">
      <w:pPr>
        <w:pStyle w:val="a6"/>
        <w:widowControl w:val="0"/>
        <w:spacing w:line="384" w:lineRule="auto"/>
        <w:ind w:firstLineChars="100" w:firstLine="240"/>
        <w:rPr>
          <w:color w:val="000000"/>
        </w:rPr>
      </w:pPr>
      <w:r>
        <w:rPr>
          <w:rFonts w:hint="eastAsia"/>
          <w:color w:val="000000"/>
        </w:rPr>
        <w:t>(三）</w:t>
      </w:r>
      <w:r>
        <w:rPr>
          <w:color w:val="000000"/>
        </w:rPr>
        <w:t>乙方</w:t>
      </w:r>
      <w:r>
        <w:rPr>
          <w:rFonts w:hint="eastAsia"/>
          <w:color w:val="000000"/>
        </w:rPr>
        <w:t>派遣</w:t>
      </w:r>
      <w:r>
        <w:rPr>
          <w:color w:val="000000"/>
        </w:rPr>
        <w:t>技术服务人员由甲方安排工作并按照甲方的工作要求完成具体工作。具体工作主要包括以下工作</w:t>
      </w:r>
      <w:r>
        <w:rPr>
          <w:rFonts w:hint="eastAsia"/>
          <w:color w:val="000000"/>
        </w:rPr>
        <w:t>，</w:t>
      </w:r>
      <w:r>
        <w:rPr>
          <w:color w:val="000000"/>
        </w:rPr>
        <w:t>但是不限于此</w:t>
      </w:r>
      <w:r>
        <w:rPr>
          <w:rFonts w:hint="eastAsia"/>
          <w:color w:val="000000"/>
        </w:rPr>
        <w:t>：</w:t>
      </w:r>
    </w:p>
    <w:p w:rsidR="008372B8" w:rsidRDefault="008372B8" w:rsidP="008372B8">
      <w:pPr>
        <w:pStyle w:val="a6"/>
        <w:widowControl w:val="0"/>
        <w:spacing w:line="384" w:lineRule="auto"/>
        <w:ind w:firstLineChars="200" w:firstLine="480"/>
        <w:rPr>
          <w:color w:val="000000"/>
        </w:rPr>
      </w:pPr>
      <w:r>
        <w:rPr>
          <w:color w:val="000000"/>
        </w:rPr>
        <w:t>1、按甲方试验项目负责人的工作要求和工作时间进行试验配合工作;</w:t>
      </w:r>
    </w:p>
    <w:p w:rsidR="008372B8" w:rsidRDefault="008372B8" w:rsidP="008372B8">
      <w:pPr>
        <w:pStyle w:val="a6"/>
        <w:widowControl w:val="0"/>
        <w:spacing w:line="384" w:lineRule="auto"/>
        <w:ind w:firstLineChars="200" w:firstLine="480"/>
        <w:rPr>
          <w:color w:val="000000"/>
        </w:rPr>
      </w:pPr>
      <w:r>
        <w:rPr>
          <w:color w:val="000000"/>
        </w:rPr>
        <w:t>2、试验现场的测点的安装及检查工作(高空作业);</w:t>
      </w:r>
    </w:p>
    <w:p w:rsidR="008372B8" w:rsidRDefault="008372B8" w:rsidP="008372B8">
      <w:pPr>
        <w:pStyle w:val="a6"/>
        <w:widowControl w:val="0"/>
        <w:spacing w:line="384" w:lineRule="auto"/>
        <w:ind w:firstLineChars="200" w:firstLine="480"/>
        <w:rPr>
          <w:color w:val="000000"/>
        </w:rPr>
      </w:pPr>
      <w:r>
        <w:rPr>
          <w:color w:val="000000"/>
        </w:rPr>
        <w:t>3、试验现场仪器的架设及操作工作(高空作业);</w:t>
      </w:r>
    </w:p>
    <w:p w:rsidR="008372B8" w:rsidRDefault="008372B8" w:rsidP="008372B8">
      <w:pPr>
        <w:pStyle w:val="a6"/>
        <w:widowControl w:val="0"/>
        <w:spacing w:line="384" w:lineRule="auto"/>
        <w:ind w:firstLineChars="200" w:firstLine="480"/>
        <w:rPr>
          <w:color w:val="000000"/>
        </w:rPr>
      </w:pPr>
      <w:r>
        <w:rPr>
          <w:color w:val="000000"/>
        </w:rPr>
        <w:t>4、试验样品的采集工作(高空作业)</w:t>
      </w:r>
      <w:r w:rsidR="00AD67FD">
        <w:rPr>
          <w:color w:val="000000"/>
        </w:rPr>
        <w:t>;</w:t>
      </w:r>
    </w:p>
    <w:p w:rsidR="008372B8" w:rsidRDefault="008372B8" w:rsidP="008372B8">
      <w:pPr>
        <w:pStyle w:val="a6"/>
        <w:widowControl w:val="0"/>
        <w:spacing w:line="384" w:lineRule="auto"/>
        <w:ind w:firstLineChars="200" w:firstLine="480"/>
        <w:rPr>
          <w:color w:val="000000"/>
        </w:rPr>
      </w:pPr>
      <w:r>
        <w:rPr>
          <w:color w:val="000000"/>
        </w:rPr>
        <w:t>5、试验仪器的搬运、整理维护工作(高空作业)</w:t>
      </w:r>
      <w:r w:rsidR="00AD67FD">
        <w:rPr>
          <w:rFonts w:hint="eastAsia"/>
          <w:color w:val="000000"/>
        </w:rPr>
        <w:t>。</w:t>
      </w:r>
    </w:p>
    <w:p w:rsidR="008372B8" w:rsidRDefault="008372B8" w:rsidP="008372B8">
      <w:pPr>
        <w:pStyle w:val="a6"/>
        <w:widowControl w:val="0"/>
        <w:spacing w:line="384" w:lineRule="auto"/>
        <w:ind w:firstLineChars="100" w:firstLine="240"/>
        <w:rPr>
          <w:color w:val="000000"/>
        </w:rPr>
      </w:pPr>
      <w:r>
        <w:rPr>
          <w:color w:val="000000"/>
        </w:rPr>
        <w:t>(四)乙方技术服务人员工作时间由甲方统一安排,</w:t>
      </w:r>
      <w:r w:rsidR="007B171B" w:rsidRPr="007B171B">
        <w:rPr>
          <w:color w:val="000000"/>
        </w:rPr>
        <w:t xml:space="preserve"> 工作地点：小松（常州）工程机械有限公司（常州市新北区黄河西路398号）</w:t>
      </w:r>
      <w:r w:rsidR="007B171B">
        <w:rPr>
          <w:color w:val="000000"/>
        </w:rPr>
        <w:t>，</w:t>
      </w:r>
      <w:r w:rsidR="001367C1">
        <w:rPr>
          <w:color w:val="000000"/>
        </w:rPr>
        <w:t>工作内容包括</w:t>
      </w:r>
      <w:r w:rsidR="001367C1" w:rsidRPr="001367C1">
        <w:rPr>
          <w:rFonts w:hint="eastAsia"/>
          <w:color w:val="000000"/>
        </w:rPr>
        <w:t>三套固定污染源烟气排放监测系统现场检测，</w:t>
      </w:r>
      <w:proofErr w:type="gramStart"/>
      <w:r w:rsidR="001367C1" w:rsidRPr="001367C1">
        <w:rPr>
          <w:rFonts w:hint="eastAsia"/>
          <w:color w:val="000000"/>
        </w:rPr>
        <w:t>需维保</w:t>
      </w:r>
      <w:proofErr w:type="gramEnd"/>
      <w:r w:rsidR="001367C1" w:rsidRPr="001367C1">
        <w:rPr>
          <w:rFonts w:hint="eastAsia"/>
          <w:color w:val="000000"/>
        </w:rPr>
        <w:t>公司协助提供人工和设备的技术服务，</w:t>
      </w:r>
      <w:r w:rsidR="001367C1">
        <w:rPr>
          <w:rFonts w:hint="eastAsia"/>
          <w:color w:val="000000"/>
        </w:rPr>
        <w:t>费用按实计算，</w:t>
      </w:r>
      <w:bookmarkStart w:id="0" w:name="_GoBack"/>
      <w:bookmarkEnd w:id="0"/>
      <w:r>
        <w:rPr>
          <w:color w:val="000000"/>
        </w:rPr>
        <w:t>乙方需服从甲方的管理。</w:t>
      </w:r>
      <w:r>
        <w:rPr>
          <w:rFonts w:hint="eastAsia"/>
          <w:color w:val="000000"/>
        </w:rPr>
        <w:tab/>
      </w:r>
    </w:p>
    <w:p w:rsidR="008372B8" w:rsidRDefault="008372B8" w:rsidP="008372B8">
      <w:pPr>
        <w:pStyle w:val="a6"/>
        <w:widowControl w:val="0"/>
        <w:spacing w:line="384" w:lineRule="auto"/>
        <w:ind w:firstLineChars="100" w:firstLine="240"/>
        <w:rPr>
          <w:color w:val="000000"/>
        </w:rPr>
      </w:pPr>
      <w:r>
        <w:rPr>
          <w:color w:val="000000"/>
        </w:rPr>
        <w:t>(五)乙方技术服务人员在现场技术服务过程中,由于其原因导致仪器设备受损,损失的金额由乙方承担。</w:t>
      </w:r>
    </w:p>
    <w:p w:rsidR="008372B8" w:rsidRDefault="008372B8" w:rsidP="008372B8">
      <w:pPr>
        <w:pStyle w:val="a6"/>
        <w:widowControl w:val="0"/>
        <w:spacing w:line="384" w:lineRule="auto"/>
        <w:ind w:firstLineChars="100" w:firstLine="240"/>
        <w:rPr>
          <w:color w:val="000000"/>
        </w:rPr>
      </w:pPr>
      <w:r>
        <w:rPr>
          <w:rFonts w:hint="eastAsia"/>
          <w:color w:val="000000"/>
        </w:rPr>
        <w:t>（六）</w:t>
      </w:r>
      <w:r>
        <w:rPr>
          <w:color w:val="000000"/>
        </w:rPr>
        <w:t>乙方应认真贯彻执行国家及行业制定的有关安全生产、消防工作的法律法规,严格遵守《中华人</w:t>
      </w:r>
      <w:r>
        <w:rPr>
          <w:rFonts w:hint="eastAsia"/>
          <w:color w:val="000000"/>
        </w:rPr>
        <w:t>民</w:t>
      </w:r>
      <w:r>
        <w:rPr>
          <w:color w:val="000000"/>
        </w:rPr>
        <w:t>共和国安全生产法》。乙方必须为</w:t>
      </w:r>
      <w:r>
        <w:rPr>
          <w:rFonts w:hint="eastAsia"/>
          <w:color w:val="000000"/>
        </w:rPr>
        <w:t>派遣</w:t>
      </w:r>
      <w:r>
        <w:rPr>
          <w:color w:val="000000"/>
        </w:rPr>
        <w:t>技术服务人员购买人身意外伤害保险,购买费用由乙方负担。</w:t>
      </w:r>
    </w:p>
    <w:p w:rsidR="00EF5AE9" w:rsidRDefault="008372B8" w:rsidP="008372B8">
      <w:r>
        <w:rPr>
          <w:rFonts w:hint="eastAsia"/>
          <w:color w:val="000000"/>
        </w:rPr>
        <w:t>（七）</w:t>
      </w:r>
      <w:r>
        <w:rPr>
          <w:color w:val="000000"/>
        </w:rPr>
        <w:t>乙方人员在工作期间伤亡、机械伤害等事故</w:t>
      </w:r>
      <w:r>
        <w:rPr>
          <w:rFonts w:hint="eastAsia"/>
          <w:color w:val="000000"/>
        </w:rPr>
        <w:t>，</w:t>
      </w:r>
      <w:r>
        <w:rPr>
          <w:color w:val="000000"/>
        </w:rPr>
        <w:t>由乙方承担全部责任。因乙方责任造成甲方或其他单位经济损失或甲方人员和其他人员人身伤害</w:t>
      </w:r>
      <w:r>
        <w:rPr>
          <w:rFonts w:hint="eastAsia"/>
          <w:color w:val="000000"/>
        </w:rPr>
        <w:t>，</w:t>
      </w:r>
      <w:r>
        <w:rPr>
          <w:color w:val="000000"/>
        </w:rPr>
        <w:t>由乙方承担全部责任。</w:t>
      </w:r>
    </w:p>
    <w:sectPr w:rsidR="00EF5AE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77C" w:rsidRDefault="009A477C" w:rsidP="008372B8">
      <w:r>
        <w:separator/>
      </w:r>
    </w:p>
  </w:endnote>
  <w:endnote w:type="continuationSeparator" w:id="0">
    <w:p w:rsidR="009A477C" w:rsidRDefault="009A477C" w:rsidP="00837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77C" w:rsidRDefault="009A477C" w:rsidP="008372B8">
      <w:r>
        <w:separator/>
      </w:r>
    </w:p>
  </w:footnote>
  <w:footnote w:type="continuationSeparator" w:id="0">
    <w:p w:rsidR="009A477C" w:rsidRDefault="009A477C" w:rsidP="008372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C2E"/>
    <w:rsid w:val="001367C1"/>
    <w:rsid w:val="004B5747"/>
    <w:rsid w:val="006212E1"/>
    <w:rsid w:val="007B171B"/>
    <w:rsid w:val="008372B8"/>
    <w:rsid w:val="009A477C"/>
    <w:rsid w:val="00AD67FD"/>
    <w:rsid w:val="00CD5960"/>
    <w:rsid w:val="00E40B75"/>
    <w:rsid w:val="00EF5AE9"/>
    <w:rsid w:val="00F21C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8372B8"/>
    <w:rPr>
      <w:rFonts w:ascii="Times New Roman" w:hAnsi="Times New Roman" w:cs="Times New Roman"/>
      <w:kern w:val="0"/>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8372B8"/>
    <w:pPr>
      <w:widowControl w:val="0"/>
      <w:pBdr>
        <w:bottom w:val="single" w:sz="6" w:space="1" w:color="auto"/>
      </w:pBdr>
      <w:tabs>
        <w:tab w:val="center" w:pos="4153"/>
        <w:tab w:val="right" w:pos="8306"/>
      </w:tabs>
      <w:snapToGrid w:val="0"/>
      <w:jc w:val="center"/>
    </w:pPr>
    <w:rPr>
      <w:rFonts w:asciiTheme="minorHAnsi" w:hAnsiTheme="minorHAnsi" w:cstheme="minorBidi"/>
      <w:kern w:val="2"/>
      <w:sz w:val="18"/>
      <w:szCs w:val="18"/>
    </w:rPr>
  </w:style>
  <w:style w:type="character" w:customStyle="1" w:styleId="Char">
    <w:name w:val="页眉 Char"/>
    <w:basedOn w:val="a1"/>
    <w:link w:val="a4"/>
    <w:uiPriority w:val="99"/>
    <w:rsid w:val="008372B8"/>
    <w:rPr>
      <w:sz w:val="18"/>
      <w:szCs w:val="18"/>
    </w:rPr>
  </w:style>
  <w:style w:type="paragraph" w:styleId="a5">
    <w:name w:val="footer"/>
    <w:basedOn w:val="a"/>
    <w:link w:val="Char0"/>
    <w:uiPriority w:val="99"/>
    <w:unhideWhenUsed/>
    <w:rsid w:val="008372B8"/>
    <w:pPr>
      <w:widowControl w:val="0"/>
      <w:tabs>
        <w:tab w:val="center" w:pos="4153"/>
        <w:tab w:val="right" w:pos="8306"/>
      </w:tabs>
      <w:snapToGrid w:val="0"/>
    </w:pPr>
    <w:rPr>
      <w:rFonts w:asciiTheme="minorHAnsi" w:hAnsiTheme="minorHAnsi" w:cstheme="minorBidi"/>
      <w:kern w:val="2"/>
      <w:sz w:val="18"/>
      <w:szCs w:val="18"/>
    </w:rPr>
  </w:style>
  <w:style w:type="character" w:customStyle="1" w:styleId="Char0">
    <w:name w:val="页脚 Char"/>
    <w:basedOn w:val="a1"/>
    <w:link w:val="a5"/>
    <w:uiPriority w:val="99"/>
    <w:rsid w:val="008372B8"/>
    <w:rPr>
      <w:sz w:val="18"/>
      <w:szCs w:val="18"/>
    </w:rPr>
  </w:style>
  <w:style w:type="paragraph" w:styleId="a6">
    <w:name w:val="Plain Text"/>
    <w:basedOn w:val="a"/>
    <w:link w:val="Char1"/>
    <w:qFormat/>
    <w:rsid w:val="008372B8"/>
    <w:rPr>
      <w:rFonts w:ascii="宋体" w:hAnsi="Courier New"/>
      <w:szCs w:val="21"/>
    </w:rPr>
  </w:style>
  <w:style w:type="character" w:customStyle="1" w:styleId="Char1">
    <w:name w:val="纯文本 Char"/>
    <w:basedOn w:val="a1"/>
    <w:link w:val="a6"/>
    <w:rsid w:val="008372B8"/>
    <w:rPr>
      <w:rFonts w:ascii="宋体" w:hAnsi="Courier New" w:cs="Times New Roman"/>
      <w:kern w:val="0"/>
      <w:sz w:val="24"/>
      <w:szCs w:val="21"/>
    </w:rPr>
  </w:style>
  <w:style w:type="paragraph" w:styleId="a0">
    <w:name w:val="Body Text"/>
    <w:basedOn w:val="a"/>
    <w:link w:val="Char2"/>
    <w:uiPriority w:val="99"/>
    <w:semiHidden/>
    <w:unhideWhenUsed/>
    <w:rsid w:val="008372B8"/>
    <w:pPr>
      <w:spacing w:after="120"/>
    </w:pPr>
  </w:style>
  <w:style w:type="character" w:customStyle="1" w:styleId="Char2">
    <w:name w:val="正文文本 Char"/>
    <w:basedOn w:val="a1"/>
    <w:link w:val="a0"/>
    <w:uiPriority w:val="99"/>
    <w:semiHidden/>
    <w:rsid w:val="008372B8"/>
    <w:rPr>
      <w:rFonts w:ascii="Times New Roman" w:hAnsi="Times New Roman" w:cs="Times New Roman"/>
      <w:kern w:val="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8372B8"/>
    <w:rPr>
      <w:rFonts w:ascii="Times New Roman" w:hAnsi="Times New Roman" w:cs="Times New Roman"/>
      <w:kern w:val="0"/>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8372B8"/>
    <w:pPr>
      <w:widowControl w:val="0"/>
      <w:pBdr>
        <w:bottom w:val="single" w:sz="6" w:space="1" w:color="auto"/>
      </w:pBdr>
      <w:tabs>
        <w:tab w:val="center" w:pos="4153"/>
        <w:tab w:val="right" w:pos="8306"/>
      </w:tabs>
      <w:snapToGrid w:val="0"/>
      <w:jc w:val="center"/>
    </w:pPr>
    <w:rPr>
      <w:rFonts w:asciiTheme="minorHAnsi" w:hAnsiTheme="minorHAnsi" w:cstheme="minorBidi"/>
      <w:kern w:val="2"/>
      <w:sz w:val="18"/>
      <w:szCs w:val="18"/>
    </w:rPr>
  </w:style>
  <w:style w:type="character" w:customStyle="1" w:styleId="Char">
    <w:name w:val="页眉 Char"/>
    <w:basedOn w:val="a1"/>
    <w:link w:val="a4"/>
    <w:uiPriority w:val="99"/>
    <w:rsid w:val="008372B8"/>
    <w:rPr>
      <w:sz w:val="18"/>
      <w:szCs w:val="18"/>
    </w:rPr>
  </w:style>
  <w:style w:type="paragraph" w:styleId="a5">
    <w:name w:val="footer"/>
    <w:basedOn w:val="a"/>
    <w:link w:val="Char0"/>
    <w:uiPriority w:val="99"/>
    <w:unhideWhenUsed/>
    <w:rsid w:val="008372B8"/>
    <w:pPr>
      <w:widowControl w:val="0"/>
      <w:tabs>
        <w:tab w:val="center" w:pos="4153"/>
        <w:tab w:val="right" w:pos="8306"/>
      </w:tabs>
      <w:snapToGrid w:val="0"/>
    </w:pPr>
    <w:rPr>
      <w:rFonts w:asciiTheme="minorHAnsi" w:hAnsiTheme="minorHAnsi" w:cstheme="minorBidi"/>
      <w:kern w:val="2"/>
      <w:sz w:val="18"/>
      <w:szCs w:val="18"/>
    </w:rPr>
  </w:style>
  <w:style w:type="character" w:customStyle="1" w:styleId="Char0">
    <w:name w:val="页脚 Char"/>
    <w:basedOn w:val="a1"/>
    <w:link w:val="a5"/>
    <w:uiPriority w:val="99"/>
    <w:rsid w:val="008372B8"/>
    <w:rPr>
      <w:sz w:val="18"/>
      <w:szCs w:val="18"/>
    </w:rPr>
  </w:style>
  <w:style w:type="paragraph" w:styleId="a6">
    <w:name w:val="Plain Text"/>
    <w:basedOn w:val="a"/>
    <w:link w:val="Char1"/>
    <w:qFormat/>
    <w:rsid w:val="008372B8"/>
    <w:rPr>
      <w:rFonts w:ascii="宋体" w:hAnsi="Courier New"/>
      <w:szCs w:val="21"/>
    </w:rPr>
  </w:style>
  <w:style w:type="character" w:customStyle="1" w:styleId="Char1">
    <w:name w:val="纯文本 Char"/>
    <w:basedOn w:val="a1"/>
    <w:link w:val="a6"/>
    <w:rsid w:val="008372B8"/>
    <w:rPr>
      <w:rFonts w:ascii="宋体" w:hAnsi="Courier New" w:cs="Times New Roman"/>
      <w:kern w:val="0"/>
      <w:sz w:val="24"/>
      <w:szCs w:val="21"/>
    </w:rPr>
  </w:style>
  <w:style w:type="paragraph" w:styleId="a0">
    <w:name w:val="Body Text"/>
    <w:basedOn w:val="a"/>
    <w:link w:val="Char2"/>
    <w:uiPriority w:val="99"/>
    <w:semiHidden/>
    <w:unhideWhenUsed/>
    <w:rsid w:val="008372B8"/>
    <w:pPr>
      <w:spacing w:after="120"/>
    </w:pPr>
  </w:style>
  <w:style w:type="character" w:customStyle="1" w:styleId="Char2">
    <w:name w:val="正文文本 Char"/>
    <w:basedOn w:val="a1"/>
    <w:link w:val="a0"/>
    <w:uiPriority w:val="99"/>
    <w:semiHidden/>
    <w:rsid w:val="008372B8"/>
    <w:rPr>
      <w:rFonts w:ascii="Times New Roman" w:hAnsi="Times New Roman" w:cs="Times New Roman"/>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105</Words>
  <Characters>599</Characters>
  <Application>Microsoft Office Word</Application>
  <DocSecurity>0</DocSecurity>
  <Lines>4</Lines>
  <Paragraphs>1</Paragraphs>
  <ScaleCrop>false</ScaleCrop>
  <Company/>
  <LinksUpToDate>false</LinksUpToDate>
  <CharactersWithSpaces>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 Mei</dc:creator>
  <cp:keywords/>
  <dc:description/>
  <cp:lastModifiedBy>Q Mei</cp:lastModifiedBy>
  <cp:revision>7</cp:revision>
  <dcterms:created xsi:type="dcterms:W3CDTF">2026-07-13T07:52:00Z</dcterms:created>
  <dcterms:modified xsi:type="dcterms:W3CDTF">2026-10-14T06:13:00Z</dcterms:modified>
</cp:coreProperties>
</file>